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2A" w:rsidRPr="002005B5" w:rsidRDefault="00D86E2A" w:rsidP="00D86E2A">
      <w:pPr>
        <w:ind w:rightChars="-100" w:right="-210"/>
        <w:rPr>
          <w:rFonts w:ascii="宋体" w:hAnsi="宋体" w:hint="eastAsia"/>
          <w:b/>
          <w:bCs/>
          <w:color w:val="FF0000"/>
          <w:spacing w:val="-20"/>
          <w:w w:val="37"/>
          <w:sz w:val="144"/>
          <w:szCs w:val="144"/>
        </w:rPr>
      </w:pPr>
      <w:r w:rsidRPr="002005B5">
        <w:rPr>
          <w:rFonts w:ascii="宋体" w:hAnsi="宋体" w:hint="eastAsia"/>
          <w:b/>
          <w:bCs/>
          <w:color w:val="FF0000"/>
          <w:spacing w:val="-20"/>
          <w:w w:val="37"/>
          <w:sz w:val="144"/>
          <w:szCs w:val="144"/>
        </w:rPr>
        <w:t>中共宜春职业技术学院纪律检查委员会</w:t>
      </w:r>
    </w:p>
    <w:p w:rsidR="00D86E2A" w:rsidRPr="006B0CD0" w:rsidRDefault="00D86E2A" w:rsidP="00D86E2A">
      <w:pPr>
        <w:ind w:rightChars="-100" w:right="-210"/>
        <w:jc w:val="center"/>
        <w:rPr>
          <w:rFonts w:ascii="宋体" w:hAnsi="宋体" w:hint="eastAsia"/>
          <w:b/>
          <w:bCs/>
          <w:color w:val="FF0000"/>
          <w:spacing w:val="-20"/>
          <w:w w:val="75"/>
          <w:sz w:val="144"/>
          <w:szCs w:val="144"/>
        </w:rPr>
      </w:pPr>
      <w:r w:rsidRPr="006B0CD0">
        <w:rPr>
          <w:rFonts w:ascii="宋体" w:hAnsi="宋体" w:hint="eastAsia"/>
          <w:b/>
          <w:bCs/>
          <w:color w:val="FF0000"/>
          <w:spacing w:val="-20"/>
          <w:w w:val="75"/>
          <w:sz w:val="144"/>
          <w:szCs w:val="144"/>
        </w:rPr>
        <w:t>文</w:t>
      </w:r>
      <w:r>
        <w:rPr>
          <w:rFonts w:ascii="宋体" w:hAnsi="宋体" w:hint="eastAsia"/>
          <w:b/>
          <w:bCs/>
          <w:color w:val="FF0000"/>
          <w:spacing w:val="-20"/>
          <w:w w:val="75"/>
          <w:sz w:val="144"/>
          <w:szCs w:val="144"/>
        </w:rPr>
        <w:t xml:space="preserve">  </w:t>
      </w:r>
      <w:r w:rsidRPr="006B0CD0">
        <w:rPr>
          <w:rFonts w:ascii="宋体" w:hAnsi="宋体" w:hint="eastAsia"/>
          <w:b/>
          <w:bCs/>
          <w:color w:val="FF0000"/>
          <w:spacing w:val="-20"/>
          <w:w w:val="75"/>
          <w:sz w:val="144"/>
          <w:szCs w:val="144"/>
        </w:rPr>
        <w:t>件</w:t>
      </w:r>
    </w:p>
    <w:p w:rsidR="00D86E2A" w:rsidRPr="000E1DD3" w:rsidRDefault="00D86E2A" w:rsidP="00D86E2A">
      <w:pPr>
        <w:rPr>
          <w:rFonts w:ascii="宋体" w:hAnsi="宋体" w:hint="eastAsia"/>
          <w:sz w:val="24"/>
        </w:rPr>
      </w:pPr>
    </w:p>
    <w:p w:rsidR="00D86E2A" w:rsidRPr="0081433F" w:rsidRDefault="00D86E2A" w:rsidP="00D86E2A">
      <w:pPr>
        <w:jc w:val="center"/>
        <w:rPr>
          <w:rFonts w:ascii="仿宋_GB2312" w:eastAsia="仿宋_GB2312" w:hint="eastAsia"/>
          <w:sz w:val="32"/>
          <w:szCs w:val="32"/>
        </w:rPr>
      </w:pPr>
      <w:r>
        <w:rPr>
          <w:rFonts w:ascii="黑体" w:eastAsia="黑体" w:hint="eastAsia"/>
          <w:noProof/>
          <w:sz w:val="32"/>
          <w:szCs w:val="32"/>
        </w:rPr>
        <w:pict>
          <v:group id="_x0000_s1026" style="position:absolute;left:0;text-align:left;margin-left:-36pt;margin-top:23.4pt;width:482.55pt;height:31.2pt;z-index:251660288" coordorigin="754,7757" coordsize="9651,624">
            <v:line id="_x0000_s1027" style="position:absolute" from="754,8069" to="5254,8069"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5434;top:7757;width:540;height:624" fillcolor="red" strokecolor="red"/>
            <v:line id="_x0000_s1029" style="position:absolute" from="6154,8069" to="10405,8108" strokecolor="red" strokeweight="2.25pt"/>
          </v:group>
        </w:pict>
      </w:r>
      <w:proofErr w:type="gramStart"/>
      <w:r>
        <w:rPr>
          <w:rFonts w:ascii="仿宋_GB2312" w:eastAsia="仿宋_GB2312" w:hint="eastAsia"/>
          <w:sz w:val="32"/>
          <w:szCs w:val="32"/>
        </w:rPr>
        <w:t>宜职纪字</w:t>
      </w:r>
      <w:proofErr w:type="gramEnd"/>
      <w:r w:rsidRPr="0081433F">
        <w:rPr>
          <w:rFonts w:ascii="仿宋_GB2312" w:eastAsia="仿宋_GB2312" w:hint="eastAsia"/>
          <w:sz w:val="32"/>
          <w:szCs w:val="32"/>
        </w:rPr>
        <w:t>〔</w:t>
      </w:r>
      <w:r>
        <w:rPr>
          <w:rFonts w:ascii="仿宋_GB2312" w:eastAsia="仿宋_GB2312" w:hint="eastAsia"/>
          <w:sz w:val="32"/>
          <w:szCs w:val="32"/>
        </w:rPr>
        <w:t>2017</w:t>
      </w:r>
      <w:r w:rsidRPr="0081433F">
        <w:rPr>
          <w:rFonts w:ascii="仿宋_GB2312" w:eastAsia="仿宋_GB2312" w:hint="eastAsia"/>
          <w:sz w:val="32"/>
          <w:szCs w:val="32"/>
        </w:rPr>
        <w:t>〕</w:t>
      </w:r>
      <w:r>
        <w:rPr>
          <w:rFonts w:ascii="仿宋_GB2312" w:eastAsia="仿宋_GB2312" w:hint="eastAsia"/>
          <w:sz w:val="32"/>
          <w:szCs w:val="32"/>
        </w:rPr>
        <w:t>3</w:t>
      </w:r>
      <w:r w:rsidRPr="0081433F">
        <w:rPr>
          <w:rFonts w:ascii="仿宋_GB2312" w:eastAsia="仿宋_GB2312" w:hint="eastAsia"/>
          <w:sz w:val="32"/>
          <w:szCs w:val="32"/>
        </w:rPr>
        <w:t>号</w:t>
      </w:r>
    </w:p>
    <w:p w:rsidR="00D86E2A" w:rsidRDefault="00D86E2A" w:rsidP="00D86E2A">
      <w:pPr>
        <w:jc w:val="center"/>
        <w:rPr>
          <w:rFonts w:ascii="黑体" w:eastAsia="黑体" w:hint="eastAsia"/>
          <w:sz w:val="32"/>
          <w:szCs w:val="32"/>
        </w:rPr>
      </w:pPr>
    </w:p>
    <w:p w:rsidR="00D86E2A" w:rsidRPr="00B836FA" w:rsidRDefault="00D86E2A" w:rsidP="00D86E2A">
      <w:pPr>
        <w:spacing w:line="240" w:lineRule="exact"/>
        <w:jc w:val="center"/>
        <w:rPr>
          <w:rFonts w:ascii="黑体" w:eastAsia="黑体" w:hint="eastAsia"/>
          <w:sz w:val="32"/>
          <w:szCs w:val="32"/>
        </w:rPr>
      </w:pPr>
    </w:p>
    <w:p w:rsidR="00D86E2A" w:rsidRDefault="00D86E2A" w:rsidP="00D86E2A">
      <w:pPr>
        <w:spacing w:line="240" w:lineRule="exact"/>
        <w:jc w:val="center"/>
        <w:rPr>
          <w:rFonts w:ascii="宋体" w:hAnsi="宋体" w:hint="eastAsia"/>
          <w:b/>
          <w:sz w:val="44"/>
          <w:szCs w:val="44"/>
        </w:rPr>
      </w:pPr>
    </w:p>
    <w:p w:rsidR="005D4D55" w:rsidRPr="00D86E2A" w:rsidRDefault="00D90723" w:rsidP="00D86E2A">
      <w:pPr>
        <w:pStyle w:val="1"/>
        <w:jc w:val="center"/>
        <w:rPr>
          <w:sz w:val="36"/>
          <w:szCs w:val="36"/>
        </w:rPr>
      </w:pPr>
      <w:r w:rsidRPr="00D86E2A">
        <w:rPr>
          <w:rFonts w:hint="eastAsia"/>
          <w:sz w:val="36"/>
          <w:szCs w:val="36"/>
        </w:rPr>
        <w:t>关于</w:t>
      </w:r>
      <w:r w:rsidR="00FB18D5" w:rsidRPr="00D86E2A">
        <w:rPr>
          <w:rFonts w:hint="eastAsia"/>
          <w:sz w:val="36"/>
          <w:szCs w:val="36"/>
        </w:rPr>
        <w:t>我校一起违反中央八项规定精神问题的通报</w:t>
      </w:r>
    </w:p>
    <w:p w:rsidR="00D201FE" w:rsidRPr="00D86E2A" w:rsidRDefault="00FB18D5" w:rsidP="00D86E2A">
      <w:pPr>
        <w:rPr>
          <w:rFonts w:ascii="仿宋" w:eastAsia="仿宋" w:hAnsi="仿宋"/>
          <w:sz w:val="32"/>
          <w:szCs w:val="32"/>
        </w:rPr>
      </w:pPr>
      <w:r w:rsidRPr="00D86E2A">
        <w:rPr>
          <w:rFonts w:ascii="仿宋" w:eastAsia="仿宋" w:hAnsi="仿宋" w:hint="eastAsia"/>
          <w:sz w:val="32"/>
          <w:szCs w:val="32"/>
        </w:rPr>
        <w:t>校直各部门、各院、部、所：</w:t>
      </w:r>
    </w:p>
    <w:p w:rsidR="00FB18D5" w:rsidRPr="00D86E2A" w:rsidRDefault="00FB18D5" w:rsidP="00D86E2A">
      <w:pPr>
        <w:ind w:firstLineChars="200" w:firstLine="640"/>
        <w:rPr>
          <w:rFonts w:ascii="仿宋" w:eastAsia="仿宋" w:hAnsi="仿宋"/>
          <w:sz w:val="32"/>
          <w:szCs w:val="32"/>
        </w:rPr>
      </w:pPr>
      <w:r w:rsidRPr="00D86E2A">
        <w:rPr>
          <w:rFonts w:ascii="仿宋" w:eastAsia="仿宋" w:hAnsi="仿宋" w:hint="eastAsia"/>
          <w:sz w:val="32"/>
          <w:szCs w:val="32"/>
        </w:rPr>
        <w:t>为进一步正风</w:t>
      </w:r>
      <w:proofErr w:type="gramStart"/>
      <w:r w:rsidRPr="00D86E2A">
        <w:rPr>
          <w:rFonts w:ascii="仿宋" w:eastAsia="仿宋" w:hAnsi="仿宋" w:hint="eastAsia"/>
          <w:sz w:val="32"/>
          <w:szCs w:val="32"/>
        </w:rPr>
        <w:t>肃</w:t>
      </w:r>
      <w:proofErr w:type="gramEnd"/>
      <w:r w:rsidRPr="00D86E2A">
        <w:rPr>
          <w:rFonts w:ascii="仿宋" w:eastAsia="仿宋" w:hAnsi="仿宋" w:hint="eastAsia"/>
          <w:sz w:val="32"/>
          <w:szCs w:val="32"/>
        </w:rPr>
        <w:t>纪，警示教育全校广大党员干部，持续释放纠正“四风”强烈信号，现将我校一起违反中央八项规定精神问题通报如下：</w:t>
      </w:r>
    </w:p>
    <w:p w:rsidR="00D90723" w:rsidRPr="00D86E2A" w:rsidRDefault="00D90723" w:rsidP="00D86E2A">
      <w:pPr>
        <w:ind w:firstLineChars="200" w:firstLine="640"/>
        <w:rPr>
          <w:rFonts w:ascii="仿宋" w:eastAsia="仿宋" w:hAnsi="仿宋"/>
          <w:sz w:val="32"/>
          <w:szCs w:val="32"/>
        </w:rPr>
      </w:pPr>
      <w:r w:rsidRPr="00D86E2A">
        <w:rPr>
          <w:rFonts w:ascii="仿宋" w:eastAsia="仿宋" w:hAnsi="仿宋" w:hint="eastAsia"/>
          <w:sz w:val="32"/>
          <w:szCs w:val="32"/>
        </w:rPr>
        <w:t>2017年4月2日，市纪委明查暗访组对我校清明放假期间公车的使用和停放情况进行了</w:t>
      </w:r>
      <w:r w:rsidR="00281EBF" w:rsidRPr="00D86E2A">
        <w:rPr>
          <w:rFonts w:ascii="仿宋" w:eastAsia="仿宋" w:hAnsi="仿宋" w:hint="eastAsia"/>
          <w:sz w:val="32"/>
          <w:szCs w:val="32"/>
        </w:rPr>
        <w:t>督查</w:t>
      </w:r>
      <w:r w:rsidRPr="00D86E2A">
        <w:rPr>
          <w:rFonts w:ascii="仿宋" w:eastAsia="仿宋" w:hAnsi="仿宋" w:hint="eastAsia"/>
          <w:sz w:val="32"/>
          <w:szCs w:val="32"/>
        </w:rPr>
        <w:t>，经</w:t>
      </w:r>
      <w:r w:rsidR="00281EBF" w:rsidRPr="00D86E2A">
        <w:rPr>
          <w:rFonts w:ascii="仿宋" w:eastAsia="仿宋" w:hAnsi="仿宋" w:hint="eastAsia"/>
          <w:sz w:val="32"/>
          <w:szCs w:val="32"/>
        </w:rPr>
        <w:t>督查</w:t>
      </w:r>
      <w:r w:rsidRPr="00D86E2A">
        <w:rPr>
          <w:rFonts w:ascii="仿宋" w:eastAsia="仿宋" w:hAnsi="仿宋" w:hint="eastAsia"/>
          <w:sz w:val="32"/>
          <w:szCs w:val="32"/>
        </w:rPr>
        <w:t>发现：校保卫处工作用车赣C07689没有按规定停放在学校集中停放点，而是停在学校保卫处办公室附近。</w:t>
      </w:r>
    </w:p>
    <w:p w:rsidR="00D90723" w:rsidRPr="00D86E2A" w:rsidRDefault="00281EBF" w:rsidP="00D86E2A">
      <w:pPr>
        <w:ind w:firstLineChars="200" w:firstLine="640"/>
        <w:rPr>
          <w:rFonts w:ascii="仿宋" w:eastAsia="仿宋" w:hAnsi="仿宋"/>
          <w:sz w:val="32"/>
          <w:szCs w:val="32"/>
        </w:rPr>
      </w:pPr>
      <w:r w:rsidRPr="00D86E2A">
        <w:rPr>
          <w:rFonts w:ascii="仿宋" w:eastAsia="仿宋" w:hAnsi="仿宋" w:hint="eastAsia"/>
          <w:sz w:val="32"/>
          <w:szCs w:val="32"/>
        </w:rPr>
        <w:t>针对市纪委的暗访情况，校纪检监察室通过对保卫处处长</w:t>
      </w:r>
      <w:proofErr w:type="gramStart"/>
      <w:r w:rsidRPr="00D86E2A">
        <w:rPr>
          <w:rFonts w:ascii="仿宋" w:eastAsia="仿宋" w:hAnsi="仿宋" w:hint="eastAsia"/>
          <w:sz w:val="32"/>
          <w:szCs w:val="32"/>
        </w:rPr>
        <w:t>赖洁辉</w:t>
      </w:r>
      <w:proofErr w:type="gramEnd"/>
      <w:r w:rsidRPr="00D86E2A">
        <w:rPr>
          <w:rFonts w:ascii="仿宋" w:eastAsia="仿宋" w:hAnsi="仿宋" w:hint="eastAsia"/>
          <w:sz w:val="32"/>
          <w:szCs w:val="32"/>
        </w:rPr>
        <w:t>及相关人员谈话了解，并调取4月1日－4月2日</w:t>
      </w:r>
      <w:r w:rsidRPr="00D86E2A">
        <w:rPr>
          <w:rFonts w:ascii="仿宋" w:eastAsia="仿宋" w:hAnsi="仿宋" w:hint="eastAsia"/>
          <w:sz w:val="32"/>
          <w:szCs w:val="32"/>
        </w:rPr>
        <w:lastRenderedPageBreak/>
        <w:t>校内监控录像资料进行了再次核实。</w:t>
      </w:r>
      <w:r w:rsidR="00D90723" w:rsidRPr="00D86E2A">
        <w:rPr>
          <w:rFonts w:ascii="仿宋" w:eastAsia="仿宋" w:hAnsi="仿宋" w:hint="eastAsia"/>
          <w:sz w:val="32"/>
          <w:szCs w:val="32"/>
        </w:rPr>
        <w:t>经查，校保卫处处长</w:t>
      </w:r>
      <w:proofErr w:type="gramStart"/>
      <w:r w:rsidR="00D90723" w:rsidRPr="00D86E2A">
        <w:rPr>
          <w:rFonts w:ascii="仿宋" w:eastAsia="仿宋" w:hAnsi="仿宋" w:hint="eastAsia"/>
          <w:sz w:val="32"/>
          <w:szCs w:val="32"/>
        </w:rPr>
        <w:t>赖洁辉</w:t>
      </w:r>
      <w:proofErr w:type="gramEnd"/>
      <w:r w:rsidR="00D90723" w:rsidRPr="00D86E2A">
        <w:rPr>
          <w:rFonts w:ascii="仿宋" w:eastAsia="仿宋" w:hAnsi="仿宋" w:hint="eastAsia"/>
          <w:sz w:val="32"/>
          <w:szCs w:val="32"/>
        </w:rPr>
        <w:t>在未向学校报告并取得同意的情况下，擅自将公车停放于保卫处办公区附近，未按规定地点停放，有令不行，有禁不止，违反了公车管理使用规定，造成了不良影响。经</w:t>
      </w:r>
      <w:proofErr w:type="gramStart"/>
      <w:r w:rsidR="00D90723" w:rsidRPr="00D86E2A">
        <w:rPr>
          <w:rFonts w:ascii="仿宋" w:eastAsia="仿宋" w:hAnsi="仿宋" w:hint="eastAsia"/>
          <w:sz w:val="32"/>
          <w:szCs w:val="32"/>
        </w:rPr>
        <w:t>校纪委</w:t>
      </w:r>
      <w:proofErr w:type="gramEnd"/>
      <w:r w:rsidR="00D90723" w:rsidRPr="00D86E2A">
        <w:rPr>
          <w:rFonts w:ascii="仿宋" w:eastAsia="仿宋" w:hAnsi="仿宋" w:hint="eastAsia"/>
          <w:sz w:val="32"/>
          <w:szCs w:val="32"/>
        </w:rPr>
        <w:t>会议研究</w:t>
      </w:r>
      <w:r w:rsidR="00405914" w:rsidRPr="00D86E2A">
        <w:rPr>
          <w:rFonts w:ascii="仿宋" w:eastAsia="仿宋" w:hAnsi="仿宋" w:hint="eastAsia"/>
          <w:sz w:val="32"/>
          <w:szCs w:val="32"/>
        </w:rPr>
        <w:t>决定</w:t>
      </w:r>
      <w:r w:rsidR="00D90723" w:rsidRPr="00D86E2A">
        <w:rPr>
          <w:rFonts w:ascii="仿宋" w:eastAsia="仿宋" w:hAnsi="仿宋" w:hint="eastAsia"/>
          <w:sz w:val="32"/>
          <w:szCs w:val="32"/>
        </w:rPr>
        <w:t>，对</w:t>
      </w:r>
      <w:proofErr w:type="gramStart"/>
      <w:r w:rsidR="00D90723" w:rsidRPr="00D86E2A">
        <w:rPr>
          <w:rFonts w:ascii="仿宋" w:eastAsia="仿宋" w:hAnsi="仿宋" w:hint="eastAsia"/>
          <w:sz w:val="32"/>
          <w:szCs w:val="32"/>
        </w:rPr>
        <w:t>赖洁辉进行</w:t>
      </w:r>
      <w:proofErr w:type="gramEnd"/>
      <w:r w:rsidR="00D90723" w:rsidRPr="00D86E2A">
        <w:rPr>
          <w:rFonts w:ascii="仿宋" w:eastAsia="仿宋" w:hAnsi="仿宋" w:hint="eastAsia"/>
          <w:sz w:val="32"/>
          <w:szCs w:val="32"/>
        </w:rPr>
        <w:t>诫勉谈话，并在全校范围内进行通报批评。</w:t>
      </w:r>
    </w:p>
    <w:p w:rsidR="005D4D55" w:rsidRPr="00D86E2A" w:rsidRDefault="00BE09E4" w:rsidP="00D86E2A">
      <w:pPr>
        <w:ind w:firstLineChars="200" w:firstLine="640"/>
        <w:rPr>
          <w:rFonts w:ascii="仿宋" w:eastAsia="仿宋" w:hAnsi="仿宋" w:cs="宋体"/>
          <w:color w:val="333333"/>
          <w:kern w:val="0"/>
          <w:sz w:val="32"/>
          <w:szCs w:val="32"/>
        </w:rPr>
      </w:pPr>
      <w:r w:rsidRPr="00D86E2A">
        <w:rPr>
          <w:rFonts w:ascii="仿宋" w:eastAsia="仿宋" w:hAnsi="仿宋" w:hint="eastAsia"/>
          <w:sz w:val="32"/>
          <w:szCs w:val="32"/>
        </w:rPr>
        <w:t>作风建设任重道远。</w:t>
      </w:r>
      <w:r w:rsidR="00405914" w:rsidRPr="00D86E2A">
        <w:rPr>
          <w:rFonts w:ascii="仿宋" w:eastAsia="仿宋" w:hAnsi="仿宋" w:hint="eastAsia"/>
          <w:sz w:val="32"/>
          <w:szCs w:val="32"/>
        </w:rPr>
        <w:t>上述通报，暴露出少数党员干部纪律规矩意识淡漠，置组织三令五申于不顾、我行我素。</w:t>
      </w:r>
      <w:r w:rsidRPr="00D86E2A">
        <w:rPr>
          <w:rFonts w:ascii="仿宋" w:eastAsia="仿宋" w:hAnsi="仿宋" w:hint="eastAsia"/>
          <w:sz w:val="32"/>
          <w:szCs w:val="32"/>
        </w:rPr>
        <w:t>全校广大党员干部务必要从中汲取深刻教训，举一反三，引以为戒</w:t>
      </w:r>
      <w:r w:rsidR="005D4D55" w:rsidRPr="00D86E2A">
        <w:rPr>
          <w:rFonts w:ascii="仿宋" w:eastAsia="仿宋" w:hAnsi="仿宋" w:hint="eastAsia"/>
          <w:sz w:val="32"/>
          <w:szCs w:val="32"/>
        </w:rPr>
        <w:t>，坚决克服侥幸心理，带头正风</w:t>
      </w:r>
      <w:proofErr w:type="gramStart"/>
      <w:r w:rsidR="005D4D55" w:rsidRPr="00D86E2A">
        <w:rPr>
          <w:rFonts w:ascii="仿宋" w:eastAsia="仿宋" w:hAnsi="仿宋" w:hint="eastAsia"/>
          <w:sz w:val="32"/>
          <w:szCs w:val="32"/>
        </w:rPr>
        <w:t>肃</w:t>
      </w:r>
      <w:proofErr w:type="gramEnd"/>
      <w:r w:rsidR="005D4D55" w:rsidRPr="00D86E2A">
        <w:rPr>
          <w:rFonts w:ascii="仿宋" w:eastAsia="仿宋" w:hAnsi="仿宋" w:hint="eastAsia"/>
          <w:sz w:val="32"/>
          <w:szCs w:val="32"/>
        </w:rPr>
        <w:t>纪，自觉接受监督，做到公私分明。</w:t>
      </w:r>
    </w:p>
    <w:p w:rsidR="00D86E2A" w:rsidRPr="00D86E2A" w:rsidRDefault="00405914" w:rsidP="00D86E2A">
      <w:pPr>
        <w:ind w:firstLineChars="200" w:firstLine="640"/>
        <w:rPr>
          <w:rFonts w:ascii="仿宋" w:eastAsia="仿宋" w:hAnsi="仿宋" w:hint="eastAsia"/>
          <w:sz w:val="32"/>
          <w:szCs w:val="32"/>
        </w:rPr>
      </w:pPr>
      <w:r w:rsidRPr="00D86E2A">
        <w:rPr>
          <w:rFonts w:ascii="仿宋" w:eastAsia="仿宋" w:hAnsi="仿宋" w:hint="eastAsia"/>
          <w:sz w:val="32"/>
          <w:szCs w:val="32"/>
        </w:rPr>
        <w:t>各部门、各党支部要持之以恒、锲而不舍落实中央八项规定精神，</w:t>
      </w:r>
      <w:r w:rsidR="00BE09E4" w:rsidRPr="00D86E2A">
        <w:rPr>
          <w:rFonts w:ascii="仿宋" w:eastAsia="仿宋" w:hAnsi="仿宋" w:hint="eastAsia"/>
          <w:sz w:val="32"/>
          <w:szCs w:val="32"/>
        </w:rPr>
        <w:t>深入开展</w:t>
      </w:r>
      <w:r w:rsidR="00A75FA8" w:rsidRPr="00D86E2A">
        <w:rPr>
          <w:rFonts w:ascii="仿宋" w:eastAsia="仿宋" w:hAnsi="仿宋" w:hint="eastAsia"/>
          <w:sz w:val="32"/>
          <w:szCs w:val="32"/>
        </w:rPr>
        <w:t>好</w:t>
      </w:r>
      <w:r w:rsidR="00BE09E4" w:rsidRPr="00D86E2A">
        <w:rPr>
          <w:rFonts w:ascii="仿宋" w:eastAsia="仿宋" w:hAnsi="仿宋" w:hint="eastAsia"/>
          <w:sz w:val="32"/>
          <w:szCs w:val="32"/>
        </w:rPr>
        <w:t>干部作风突出问题集中整治工作，加强对党员干部的教育、管理和监督，坚决防止“四风”问题反弹回潮。</w:t>
      </w:r>
      <w:r w:rsidR="00D00BE3" w:rsidRPr="00D86E2A">
        <w:rPr>
          <w:rFonts w:ascii="仿宋" w:eastAsia="仿宋" w:hAnsi="仿宋" w:hint="eastAsia"/>
          <w:sz w:val="32"/>
          <w:szCs w:val="32"/>
        </w:rPr>
        <w:t>对有令不行、有禁不止的部门和个人，将按照《中国共产党问责条例》，严肃追究相关责任人的责任。</w:t>
      </w:r>
    </w:p>
    <w:p w:rsidR="00D86E2A" w:rsidRDefault="00D86E2A" w:rsidP="00D86E2A">
      <w:pPr>
        <w:rPr>
          <w:rFonts w:ascii="仿宋" w:eastAsia="仿宋" w:hAnsi="仿宋" w:hint="eastAsia"/>
          <w:sz w:val="32"/>
          <w:szCs w:val="32"/>
        </w:rPr>
      </w:pPr>
    </w:p>
    <w:p w:rsidR="00D86E2A" w:rsidRDefault="00D86E2A" w:rsidP="00D86E2A">
      <w:pPr>
        <w:rPr>
          <w:rFonts w:ascii="仿宋" w:eastAsia="仿宋" w:hAnsi="仿宋" w:hint="eastAsia"/>
          <w:sz w:val="32"/>
          <w:szCs w:val="32"/>
        </w:rPr>
      </w:pPr>
    </w:p>
    <w:p w:rsidR="00D86E2A" w:rsidRDefault="007D315E" w:rsidP="00D86E2A">
      <w:pPr>
        <w:rPr>
          <w:rFonts w:ascii="仿宋" w:eastAsia="仿宋" w:hAnsi="仿宋" w:hint="eastAsia"/>
          <w:sz w:val="32"/>
          <w:szCs w:val="32"/>
        </w:rPr>
      </w:pPr>
      <w:r>
        <w:rPr>
          <w:rFonts w:ascii="仿宋" w:eastAsia="仿宋" w:hAnsi="仿宋" w:hint="eastAsia"/>
          <w:noProof/>
          <w:sz w:val="32"/>
          <w:szCs w:val="32"/>
        </w:rPr>
        <w:pict>
          <v:group id="_x0000_s1030" style="position:absolute;left:0;text-align:left;margin-left:239.05pt;margin-top:3.15pt;width:108pt;height:109.2pt;z-index:-251655168" coordorigin="7020,7992" coordsize="2160,2184">
            <v:group id="_x0000_s1031" style="position:absolute;left:7020;top:7992;width:2160;height:2184" coordorigin="3240,1908" coordsize="5554,5616">
              <v:oval id="_x0000_s1032" style="position:absolute;left:3240;top:1908;width:5554;height:5616" strokecolor="red" strokeweight="3p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3" type="#_x0000_t144" style="position:absolute;left:3893;top:2710;width:4248;height:4012" adj="7224864" fillcolor="red" strokecolor="red">
                <v:shadow color="#868686"/>
                <v:textpath style="font-family:&quot;楷体_GB2312&quot;;font-size:20pt;font-weight:bold" fitshape="t" trim="t" string="中共宜春职业技术学院纪律检查委员会"/>
              </v:shape>
            </v:group>
            <v:shapetype id="_x0000_t202" coordsize="21600,21600" o:spt="202" path="m,l,21600r21600,l21600,xe">
              <v:stroke joinstyle="miter"/>
              <v:path gradientshapeok="t" o:connecttype="rect"/>
            </v:shapetype>
            <v:shape id="_x0000_s1034" type="#_x0000_t202" style="position:absolute;left:7560;top:8616;width:900;height:780" stroked="f">
              <v:textbox style="mso-next-textbox:#_x0000_s1034">
                <w:txbxContent>
                  <w:p w:rsidR="007D315E" w:rsidRDefault="007D315E" w:rsidP="007D315E">
                    <w:r>
                      <w:object w:dxaOrig="243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9.3pt" o:ole="">
                          <v:imagedata r:id="rId6" o:title=""/>
                        </v:shape>
                        <o:OLEObject Type="Embed" ProgID="PBrush" ShapeID="_x0000_i1025" DrawAspect="Content" ObjectID="_1554645064" r:id="rId7"/>
                      </w:object>
                    </w:r>
                  </w:p>
                </w:txbxContent>
              </v:textbox>
            </v:shape>
          </v:group>
        </w:pict>
      </w:r>
    </w:p>
    <w:p w:rsidR="00C817D1" w:rsidRDefault="006C73C1" w:rsidP="00D86E2A">
      <w:pPr>
        <w:jc w:val="right"/>
        <w:rPr>
          <w:rFonts w:ascii="仿宋" w:eastAsia="仿宋" w:hAnsi="仿宋" w:hint="eastAsia"/>
          <w:sz w:val="32"/>
          <w:szCs w:val="32"/>
        </w:rPr>
      </w:pPr>
      <w:r w:rsidRPr="00D86E2A">
        <w:rPr>
          <w:rFonts w:ascii="仿宋" w:eastAsia="仿宋" w:hAnsi="仿宋" w:hint="eastAsia"/>
          <w:sz w:val="32"/>
          <w:szCs w:val="32"/>
        </w:rPr>
        <w:t>中共宜春职业技术学院纪律检查委员会</w:t>
      </w:r>
    </w:p>
    <w:p w:rsidR="00D86E2A" w:rsidRPr="00D86E2A" w:rsidRDefault="00D86E2A" w:rsidP="00D86E2A">
      <w:pPr>
        <w:ind w:firstLineChars="1400" w:firstLine="4480"/>
        <w:rPr>
          <w:rFonts w:ascii="仿宋" w:eastAsia="仿宋" w:hAnsi="仿宋" w:cs="宋体"/>
          <w:color w:val="333333"/>
          <w:kern w:val="0"/>
          <w:sz w:val="32"/>
          <w:szCs w:val="32"/>
        </w:rPr>
      </w:pPr>
      <w:r>
        <w:rPr>
          <w:rFonts w:ascii="仿宋" w:eastAsia="仿宋" w:hAnsi="仿宋" w:hint="eastAsia"/>
          <w:sz w:val="32"/>
          <w:szCs w:val="32"/>
        </w:rPr>
        <w:t>2017年4月25日</w:t>
      </w:r>
    </w:p>
    <w:sectPr w:rsidR="00D86E2A" w:rsidRPr="00D86E2A" w:rsidSect="00C817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8AF" w:rsidRDefault="003738AF" w:rsidP="00736E31">
      <w:r>
        <w:separator/>
      </w:r>
    </w:p>
  </w:endnote>
  <w:endnote w:type="continuationSeparator" w:id="0">
    <w:p w:rsidR="003738AF" w:rsidRDefault="003738AF" w:rsidP="00736E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8AF" w:rsidRDefault="003738AF" w:rsidP="00736E31">
      <w:r>
        <w:separator/>
      </w:r>
    </w:p>
  </w:footnote>
  <w:footnote w:type="continuationSeparator" w:id="0">
    <w:p w:rsidR="003738AF" w:rsidRDefault="003738AF" w:rsidP="00736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723"/>
    <w:rsid w:val="000514FE"/>
    <w:rsid w:val="00157BD2"/>
    <w:rsid w:val="001A33EF"/>
    <w:rsid w:val="00281EBF"/>
    <w:rsid w:val="00347B38"/>
    <w:rsid w:val="003738AF"/>
    <w:rsid w:val="00405914"/>
    <w:rsid w:val="004D34AB"/>
    <w:rsid w:val="00580524"/>
    <w:rsid w:val="00581B4A"/>
    <w:rsid w:val="005D4D55"/>
    <w:rsid w:val="006C73C1"/>
    <w:rsid w:val="007046DA"/>
    <w:rsid w:val="00736E31"/>
    <w:rsid w:val="007D315E"/>
    <w:rsid w:val="0083584B"/>
    <w:rsid w:val="00850C57"/>
    <w:rsid w:val="00A75FA8"/>
    <w:rsid w:val="00B566DA"/>
    <w:rsid w:val="00BE09E4"/>
    <w:rsid w:val="00BE3305"/>
    <w:rsid w:val="00C817D1"/>
    <w:rsid w:val="00CF0387"/>
    <w:rsid w:val="00D00BE3"/>
    <w:rsid w:val="00D201FE"/>
    <w:rsid w:val="00D86E2A"/>
    <w:rsid w:val="00D90723"/>
    <w:rsid w:val="00DC7B0E"/>
    <w:rsid w:val="00E10183"/>
    <w:rsid w:val="00F01F3A"/>
    <w:rsid w:val="00FB1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23"/>
    <w:pPr>
      <w:widowControl w:val="0"/>
      <w:jc w:val="both"/>
    </w:pPr>
    <w:rPr>
      <w:rFonts w:ascii="Calibri" w:eastAsia="宋体" w:hAnsi="Calibri" w:cs="Times New Roman"/>
    </w:rPr>
  </w:style>
  <w:style w:type="paragraph" w:styleId="1">
    <w:name w:val="heading 1"/>
    <w:basedOn w:val="a"/>
    <w:next w:val="a"/>
    <w:link w:val="1Char"/>
    <w:uiPriority w:val="9"/>
    <w:qFormat/>
    <w:rsid w:val="00D86E2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86E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6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6E31"/>
    <w:rPr>
      <w:rFonts w:ascii="Calibri" w:eastAsia="宋体" w:hAnsi="Calibri" w:cs="Times New Roman"/>
      <w:sz w:val="18"/>
      <w:szCs w:val="18"/>
    </w:rPr>
  </w:style>
  <w:style w:type="paragraph" w:styleId="a4">
    <w:name w:val="footer"/>
    <w:basedOn w:val="a"/>
    <w:link w:val="Char0"/>
    <w:uiPriority w:val="99"/>
    <w:semiHidden/>
    <w:unhideWhenUsed/>
    <w:rsid w:val="00736E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6E31"/>
    <w:rPr>
      <w:rFonts w:ascii="Calibri" w:eastAsia="宋体" w:hAnsi="Calibri" w:cs="Times New Roman"/>
      <w:sz w:val="18"/>
      <w:szCs w:val="18"/>
    </w:rPr>
  </w:style>
  <w:style w:type="character" w:customStyle="1" w:styleId="2Char">
    <w:name w:val="标题 2 Char"/>
    <w:basedOn w:val="a0"/>
    <w:link w:val="2"/>
    <w:uiPriority w:val="9"/>
    <w:rsid w:val="00D86E2A"/>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86E2A"/>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215288824">
      <w:bodyDiv w:val="1"/>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242834007">
              <w:marLeft w:val="0"/>
              <w:marRight w:val="0"/>
              <w:marTop w:val="0"/>
              <w:marBottom w:val="0"/>
              <w:divBdr>
                <w:top w:val="none" w:sz="0" w:space="0" w:color="auto"/>
                <w:left w:val="none" w:sz="0" w:space="0" w:color="auto"/>
                <w:bottom w:val="none" w:sz="0" w:space="0" w:color="auto"/>
                <w:right w:val="none" w:sz="0" w:space="0" w:color="auto"/>
              </w:divBdr>
              <w:divsChild>
                <w:div w:id="1435592568">
                  <w:marLeft w:val="0"/>
                  <w:marRight w:val="0"/>
                  <w:marTop w:val="0"/>
                  <w:marBottom w:val="0"/>
                  <w:divBdr>
                    <w:top w:val="none" w:sz="0" w:space="0" w:color="auto"/>
                    <w:left w:val="none" w:sz="0" w:space="0" w:color="auto"/>
                    <w:bottom w:val="none" w:sz="0" w:space="0" w:color="auto"/>
                    <w:right w:val="none" w:sz="0" w:space="0" w:color="auto"/>
                  </w:divBdr>
                  <w:divsChild>
                    <w:div w:id="1450663438">
                      <w:marLeft w:val="0"/>
                      <w:marRight w:val="0"/>
                      <w:marTop w:val="0"/>
                      <w:marBottom w:val="0"/>
                      <w:divBdr>
                        <w:top w:val="none" w:sz="0" w:space="0" w:color="auto"/>
                        <w:left w:val="none" w:sz="0" w:space="0" w:color="auto"/>
                        <w:bottom w:val="none" w:sz="0" w:space="0" w:color="auto"/>
                        <w:right w:val="none" w:sz="0" w:space="0" w:color="auto"/>
                      </w:divBdr>
                      <w:divsChild>
                        <w:div w:id="2135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797962">
      <w:bodyDiv w:val="1"/>
      <w:marLeft w:val="0"/>
      <w:marRight w:val="0"/>
      <w:marTop w:val="0"/>
      <w:marBottom w:val="0"/>
      <w:divBdr>
        <w:top w:val="none" w:sz="0" w:space="0" w:color="auto"/>
        <w:left w:val="none" w:sz="0" w:space="0" w:color="auto"/>
        <w:bottom w:val="none" w:sz="0" w:space="0" w:color="auto"/>
        <w:right w:val="none" w:sz="0" w:space="0" w:color="auto"/>
      </w:divBdr>
      <w:divsChild>
        <w:div w:id="73475709">
          <w:marLeft w:val="0"/>
          <w:marRight w:val="0"/>
          <w:marTop w:val="0"/>
          <w:marBottom w:val="0"/>
          <w:divBdr>
            <w:top w:val="none" w:sz="0" w:space="0" w:color="auto"/>
            <w:left w:val="none" w:sz="0" w:space="0" w:color="auto"/>
            <w:bottom w:val="none" w:sz="0" w:space="0" w:color="auto"/>
            <w:right w:val="none" w:sz="0" w:space="0" w:color="auto"/>
          </w:divBdr>
          <w:divsChild>
            <w:div w:id="563300958">
              <w:marLeft w:val="0"/>
              <w:marRight w:val="0"/>
              <w:marTop w:val="0"/>
              <w:marBottom w:val="0"/>
              <w:divBdr>
                <w:top w:val="none" w:sz="0" w:space="0" w:color="auto"/>
                <w:left w:val="none" w:sz="0" w:space="0" w:color="auto"/>
                <w:bottom w:val="none" w:sz="0" w:space="0" w:color="auto"/>
                <w:right w:val="none" w:sz="0" w:space="0" w:color="auto"/>
              </w:divBdr>
              <w:divsChild>
                <w:div w:id="362101958">
                  <w:marLeft w:val="0"/>
                  <w:marRight w:val="0"/>
                  <w:marTop w:val="0"/>
                  <w:marBottom w:val="0"/>
                  <w:divBdr>
                    <w:top w:val="none" w:sz="0" w:space="0" w:color="auto"/>
                    <w:left w:val="none" w:sz="0" w:space="0" w:color="auto"/>
                    <w:bottom w:val="none" w:sz="0" w:space="0" w:color="auto"/>
                    <w:right w:val="none" w:sz="0" w:space="0" w:color="auto"/>
                  </w:divBdr>
                  <w:divsChild>
                    <w:div w:id="1070155938">
                      <w:marLeft w:val="0"/>
                      <w:marRight w:val="0"/>
                      <w:marTop w:val="0"/>
                      <w:marBottom w:val="0"/>
                      <w:divBdr>
                        <w:top w:val="none" w:sz="0" w:space="0" w:color="auto"/>
                        <w:left w:val="none" w:sz="0" w:space="0" w:color="auto"/>
                        <w:bottom w:val="none" w:sz="0" w:space="0" w:color="auto"/>
                        <w:right w:val="none" w:sz="0" w:space="0" w:color="auto"/>
                      </w:divBdr>
                      <w:divsChild>
                        <w:div w:id="16935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103</Words>
  <Characters>588</Characters>
  <Application>Microsoft Office Word</Application>
  <DocSecurity>0</DocSecurity>
  <Lines>4</Lines>
  <Paragraphs>1</Paragraphs>
  <ScaleCrop>false</ScaleCrop>
  <Company>Sky123.Org</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微软中国</cp:lastModifiedBy>
  <cp:revision>6</cp:revision>
  <dcterms:created xsi:type="dcterms:W3CDTF">2017-04-25T02:17:00Z</dcterms:created>
  <dcterms:modified xsi:type="dcterms:W3CDTF">2017-04-25T09:05:00Z</dcterms:modified>
</cp:coreProperties>
</file>